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2FA3" w:rsidRDefault="00BC6375" w:rsidP="00742C5D">
      <w:pPr>
        <w:spacing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УВАЖАЕМЫЕ СОБСТВЕННИКИ</w:t>
      </w:r>
      <w:r w:rsidR="00302A8E">
        <w:rPr>
          <w:rFonts w:ascii="Times New Roman" w:hAnsi="Times New Roman" w:cs="Times New Roman"/>
          <w:b/>
          <w:sz w:val="32"/>
          <w:szCs w:val="32"/>
        </w:rPr>
        <w:t>!</w:t>
      </w:r>
    </w:p>
    <w:p w:rsidR="0040016C" w:rsidRDefault="00302A8E" w:rsidP="0040016C">
      <w:pPr>
        <w:spacing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Настоящим уведомляем Вас об изменении платы за содержание жи</w:t>
      </w:r>
      <w:r w:rsidR="00C9004A">
        <w:rPr>
          <w:rFonts w:ascii="Times New Roman" w:hAnsi="Times New Roman" w:cs="Times New Roman"/>
          <w:b/>
          <w:sz w:val="32"/>
          <w:szCs w:val="32"/>
        </w:rPr>
        <w:t xml:space="preserve">лых и нежилых помещений с 01 января </w:t>
      </w:r>
      <w:r>
        <w:rPr>
          <w:rFonts w:ascii="Times New Roman" w:hAnsi="Times New Roman" w:cs="Times New Roman"/>
          <w:b/>
          <w:sz w:val="32"/>
          <w:szCs w:val="32"/>
        </w:rPr>
        <w:t>2025</w:t>
      </w:r>
      <w:r w:rsidR="00C9004A">
        <w:rPr>
          <w:rFonts w:ascii="Times New Roman" w:hAnsi="Times New Roman" w:cs="Times New Roman"/>
          <w:b/>
          <w:sz w:val="32"/>
          <w:szCs w:val="32"/>
        </w:rPr>
        <w:t xml:space="preserve"> года</w:t>
      </w: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:rsidR="0040016C" w:rsidRPr="00635A70" w:rsidRDefault="0040016C" w:rsidP="0040016C">
      <w:pPr>
        <w:spacing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Тарифицированный перечень работ и услуг</w:t>
      </w:r>
      <w:r w:rsidR="00792D86">
        <w:rPr>
          <w:rFonts w:ascii="Times New Roman" w:hAnsi="Times New Roman" w:cs="Times New Roman"/>
          <w:b/>
          <w:sz w:val="32"/>
          <w:szCs w:val="32"/>
        </w:rPr>
        <w:t xml:space="preserve"> в многоквартирном доме по адресу: г. Тюме</w:t>
      </w:r>
      <w:r w:rsidR="007818A5">
        <w:rPr>
          <w:rFonts w:ascii="Times New Roman" w:hAnsi="Times New Roman" w:cs="Times New Roman"/>
          <w:b/>
          <w:sz w:val="32"/>
          <w:szCs w:val="32"/>
        </w:rPr>
        <w:t xml:space="preserve">нь, ул. </w:t>
      </w:r>
      <w:r w:rsidR="00C61316">
        <w:rPr>
          <w:rFonts w:ascii="Times New Roman" w:hAnsi="Times New Roman" w:cs="Times New Roman"/>
          <w:b/>
          <w:sz w:val="32"/>
          <w:szCs w:val="32"/>
        </w:rPr>
        <w:t>Дмитрия Менделеева</w:t>
      </w:r>
      <w:r w:rsidR="007818A5">
        <w:rPr>
          <w:rFonts w:ascii="Times New Roman" w:hAnsi="Times New Roman" w:cs="Times New Roman"/>
          <w:b/>
          <w:sz w:val="32"/>
          <w:szCs w:val="32"/>
        </w:rPr>
        <w:t xml:space="preserve">, дом </w:t>
      </w:r>
      <w:r w:rsidR="00C61316">
        <w:rPr>
          <w:rFonts w:ascii="Times New Roman" w:hAnsi="Times New Roman" w:cs="Times New Roman"/>
          <w:b/>
          <w:sz w:val="32"/>
          <w:szCs w:val="32"/>
        </w:rPr>
        <w:t>6 корпус1</w:t>
      </w:r>
    </w:p>
    <w:tbl>
      <w:tblPr>
        <w:tblW w:w="9975" w:type="dxa"/>
        <w:tblInd w:w="416" w:type="dxa"/>
        <w:tblLook w:val="04A0" w:firstRow="1" w:lastRow="0" w:firstColumn="1" w:lastColumn="0" w:noHBand="0" w:noVBand="1"/>
      </w:tblPr>
      <w:tblGrid>
        <w:gridCol w:w="7120"/>
        <w:gridCol w:w="2855"/>
      </w:tblGrid>
      <w:tr w:rsidR="00302A8E" w:rsidRPr="00C9004A" w:rsidTr="00DA57CA">
        <w:trPr>
          <w:trHeight w:val="392"/>
        </w:trPr>
        <w:tc>
          <w:tcPr>
            <w:tcW w:w="71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02A8E" w:rsidRPr="00C9004A" w:rsidRDefault="00DA57CA" w:rsidP="00DA57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9004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Наименование</w:t>
            </w:r>
          </w:p>
        </w:tc>
        <w:tc>
          <w:tcPr>
            <w:tcW w:w="28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2A8E" w:rsidRPr="00C9004A" w:rsidRDefault="00AB38EE" w:rsidP="00AB38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9004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Стоимость работ, услуг, </w:t>
            </w:r>
            <w:r w:rsidR="00C9004A" w:rsidRPr="00C900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(</w:t>
            </w:r>
            <w:proofErr w:type="spellStart"/>
            <w:r w:rsidR="00A27AF8" w:rsidRPr="00C900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руб</w:t>
            </w:r>
            <w:proofErr w:type="spellEnd"/>
            <w:r w:rsidR="00A27AF8" w:rsidRPr="00C900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/</w:t>
            </w:r>
            <w:r w:rsidR="00DA57CA" w:rsidRPr="00C900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</w:t>
            </w:r>
            <w:r w:rsidRPr="00C900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ru-RU"/>
              </w:rPr>
              <w:t>2</w:t>
            </w:r>
            <w:r w:rsidRPr="00C900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A27AF8" w:rsidRPr="00C900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в </w:t>
            </w:r>
            <w:proofErr w:type="gramStart"/>
            <w:r w:rsidR="00DA57CA" w:rsidRPr="00C900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месяц</w:t>
            </w:r>
            <w:r w:rsidR="00A27AF8" w:rsidRPr="00C900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DA57CA" w:rsidRPr="00C900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)</w:t>
            </w:r>
            <w:proofErr w:type="gramEnd"/>
          </w:p>
        </w:tc>
      </w:tr>
      <w:tr w:rsidR="00DA57CA" w:rsidRPr="00C9004A" w:rsidTr="005355BF">
        <w:trPr>
          <w:trHeight w:val="392"/>
        </w:trPr>
        <w:tc>
          <w:tcPr>
            <w:tcW w:w="71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DA57CA" w:rsidRPr="00C9004A" w:rsidRDefault="00DA57CA" w:rsidP="00DA57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C9004A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  <w:t xml:space="preserve">Содержание и ремонт жилого помещения </w:t>
            </w:r>
          </w:p>
        </w:tc>
        <w:tc>
          <w:tcPr>
            <w:tcW w:w="28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A57CA" w:rsidRPr="00C9004A" w:rsidRDefault="00DA57CA" w:rsidP="00DA57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C9004A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  <w:t>40,97</w:t>
            </w:r>
          </w:p>
        </w:tc>
      </w:tr>
      <w:tr w:rsidR="00302A8E" w:rsidRPr="00C9004A" w:rsidTr="00AB38EE">
        <w:trPr>
          <w:trHeight w:val="136"/>
        </w:trPr>
        <w:tc>
          <w:tcPr>
            <w:tcW w:w="7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2A8E" w:rsidRPr="00C9004A" w:rsidRDefault="00302A8E" w:rsidP="00302A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3"/>
                <w:szCs w:val="23"/>
                <w:lang w:eastAsia="ru-RU"/>
              </w:rPr>
            </w:pPr>
            <w:r w:rsidRPr="00C9004A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3"/>
                <w:szCs w:val="23"/>
                <w:lang w:eastAsia="ru-RU"/>
              </w:rPr>
              <w:t>Текущий ремонт общего имущества:</w:t>
            </w:r>
          </w:p>
        </w:tc>
        <w:tc>
          <w:tcPr>
            <w:tcW w:w="285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2A8E" w:rsidRPr="00C9004A" w:rsidRDefault="00302A8E" w:rsidP="00302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3"/>
                <w:szCs w:val="23"/>
                <w:lang w:eastAsia="ru-RU"/>
              </w:rPr>
            </w:pPr>
            <w:r w:rsidRPr="00C9004A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3"/>
                <w:szCs w:val="23"/>
                <w:lang w:eastAsia="ru-RU"/>
              </w:rPr>
              <w:t>4,21</w:t>
            </w:r>
          </w:p>
        </w:tc>
      </w:tr>
      <w:tr w:rsidR="00302A8E" w:rsidRPr="00C9004A" w:rsidTr="00DA57CA">
        <w:trPr>
          <w:trHeight w:val="635"/>
        </w:trPr>
        <w:tc>
          <w:tcPr>
            <w:tcW w:w="7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2A8E" w:rsidRPr="00C9004A" w:rsidRDefault="00302A8E" w:rsidP="00302A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3"/>
                <w:szCs w:val="23"/>
                <w:lang w:eastAsia="ru-RU"/>
              </w:rPr>
            </w:pPr>
            <w:r w:rsidRPr="00C9004A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3"/>
                <w:szCs w:val="23"/>
                <w:lang w:eastAsia="ru-RU"/>
              </w:rPr>
              <w:t>Техническое обслуживание внутридомовых инженерных систем:</w:t>
            </w:r>
          </w:p>
        </w:tc>
        <w:tc>
          <w:tcPr>
            <w:tcW w:w="285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2A8E" w:rsidRPr="00C9004A" w:rsidRDefault="00302A8E" w:rsidP="00302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</w:pPr>
            <w:r w:rsidRPr="00C9004A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  <w:t>17,38</w:t>
            </w:r>
          </w:p>
        </w:tc>
      </w:tr>
      <w:tr w:rsidR="00302A8E" w:rsidRPr="00C9004A" w:rsidTr="00DA57CA">
        <w:trPr>
          <w:trHeight w:val="317"/>
        </w:trPr>
        <w:tc>
          <w:tcPr>
            <w:tcW w:w="7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2A8E" w:rsidRPr="00C9004A" w:rsidRDefault="00302A8E" w:rsidP="00302A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3"/>
                <w:szCs w:val="23"/>
                <w:lang w:eastAsia="ru-RU"/>
              </w:rPr>
            </w:pPr>
            <w:r w:rsidRPr="00C9004A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3"/>
                <w:szCs w:val="23"/>
                <w:lang w:eastAsia="ru-RU"/>
              </w:rPr>
              <w:t>Уборка помещений общего пользования</w:t>
            </w:r>
          </w:p>
        </w:tc>
        <w:tc>
          <w:tcPr>
            <w:tcW w:w="285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302A8E" w:rsidRPr="00C9004A" w:rsidRDefault="00302A8E" w:rsidP="00302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</w:pPr>
            <w:r w:rsidRPr="00C9004A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  <w:t>4,51</w:t>
            </w:r>
          </w:p>
        </w:tc>
      </w:tr>
      <w:tr w:rsidR="00302A8E" w:rsidRPr="00C9004A" w:rsidTr="005355BF">
        <w:trPr>
          <w:trHeight w:val="317"/>
        </w:trPr>
        <w:tc>
          <w:tcPr>
            <w:tcW w:w="712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2A8E" w:rsidRPr="00C9004A" w:rsidRDefault="00302A8E" w:rsidP="00302A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3"/>
                <w:szCs w:val="23"/>
                <w:lang w:eastAsia="ru-RU"/>
              </w:rPr>
            </w:pPr>
            <w:r w:rsidRPr="00C9004A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3"/>
                <w:szCs w:val="23"/>
                <w:lang w:eastAsia="ru-RU"/>
              </w:rPr>
              <w:t>Содержание придомовой территории</w:t>
            </w:r>
          </w:p>
        </w:tc>
        <w:tc>
          <w:tcPr>
            <w:tcW w:w="285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302A8E" w:rsidRPr="00C9004A" w:rsidRDefault="00302A8E" w:rsidP="00302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</w:pPr>
            <w:r w:rsidRPr="00C9004A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  <w:t>6,44</w:t>
            </w:r>
          </w:p>
        </w:tc>
      </w:tr>
      <w:tr w:rsidR="00302A8E" w:rsidRPr="00C9004A" w:rsidTr="005355BF">
        <w:trPr>
          <w:trHeight w:val="432"/>
        </w:trPr>
        <w:tc>
          <w:tcPr>
            <w:tcW w:w="712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2A8E" w:rsidRPr="00C9004A" w:rsidRDefault="00302A8E" w:rsidP="00302A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3"/>
                <w:szCs w:val="23"/>
                <w:lang w:eastAsia="ru-RU"/>
              </w:rPr>
            </w:pPr>
            <w:r w:rsidRPr="00C9004A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3"/>
                <w:szCs w:val="23"/>
                <w:lang w:eastAsia="ru-RU"/>
              </w:rPr>
              <w:t>Содержание и текущий ремонт лифтового оборудования</w:t>
            </w:r>
          </w:p>
        </w:tc>
        <w:tc>
          <w:tcPr>
            <w:tcW w:w="285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302A8E" w:rsidRPr="00C9004A" w:rsidRDefault="00302A8E" w:rsidP="00302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</w:pPr>
            <w:r w:rsidRPr="00C9004A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  <w:t>3,16</w:t>
            </w:r>
          </w:p>
        </w:tc>
      </w:tr>
      <w:tr w:rsidR="00302A8E" w:rsidRPr="00C9004A" w:rsidTr="005355BF">
        <w:trPr>
          <w:trHeight w:val="317"/>
        </w:trPr>
        <w:tc>
          <w:tcPr>
            <w:tcW w:w="712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2A8E" w:rsidRPr="00C9004A" w:rsidRDefault="00302A8E" w:rsidP="00302A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3"/>
                <w:szCs w:val="23"/>
                <w:lang w:eastAsia="ru-RU"/>
              </w:rPr>
            </w:pPr>
            <w:r w:rsidRPr="00C9004A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3"/>
                <w:szCs w:val="23"/>
                <w:lang w:eastAsia="ru-RU"/>
              </w:rPr>
              <w:t>Управление жилым домом</w:t>
            </w:r>
          </w:p>
        </w:tc>
        <w:tc>
          <w:tcPr>
            <w:tcW w:w="285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302A8E" w:rsidRPr="00C9004A" w:rsidRDefault="00302A8E" w:rsidP="00302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</w:pPr>
            <w:r w:rsidRPr="00C9004A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  <w:t>5,27</w:t>
            </w:r>
          </w:p>
        </w:tc>
      </w:tr>
    </w:tbl>
    <w:p w:rsidR="00DA57CA" w:rsidRPr="00C9004A" w:rsidRDefault="005355BF" w:rsidP="005355BF">
      <w:pPr>
        <w:tabs>
          <w:tab w:val="left" w:pos="851"/>
        </w:tabs>
        <w:spacing w:line="240" w:lineRule="auto"/>
        <w:jc w:val="both"/>
        <w:rPr>
          <w:rFonts w:ascii="Times New Roman" w:hAnsi="Times New Roman" w:cs="Times New Roman"/>
          <w:b/>
        </w:rPr>
      </w:pPr>
      <w:r w:rsidRPr="00C9004A">
        <w:rPr>
          <w:rFonts w:ascii="Times New Roman" w:hAnsi="Times New Roman" w:cs="Times New Roman"/>
          <w:b/>
        </w:rPr>
        <w:t xml:space="preserve">          </w:t>
      </w:r>
    </w:p>
    <w:tbl>
      <w:tblPr>
        <w:tblW w:w="9975" w:type="dxa"/>
        <w:tblInd w:w="411" w:type="dxa"/>
        <w:tblLook w:val="04A0" w:firstRow="1" w:lastRow="0" w:firstColumn="1" w:lastColumn="0" w:noHBand="0" w:noVBand="1"/>
      </w:tblPr>
      <w:tblGrid>
        <w:gridCol w:w="7120"/>
        <w:gridCol w:w="2855"/>
      </w:tblGrid>
      <w:tr w:rsidR="00DA57CA" w:rsidRPr="00C9004A" w:rsidTr="00C61316">
        <w:trPr>
          <w:trHeight w:val="392"/>
        </w:trPr>
        <w:tc>
          <w:tcPr>
            <w:tcW w:w="71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A57CA" w:rsidRPr="00C9004A" w:rsidRDefault="00DA57CA" w:rsidP="00DA57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C9004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Наименование</w:t>
            </w:r>
          </w:p>
        </w:tc>
        <w:tc>
          <w:tcPr>
            <w:tcW w:w="28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A57CA" w:rsidRPr="00C9004A" w:rsidRDefault="00DA57CA" w:rsidP="00AB38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C9004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Стоимость работ, услуг</w:t>
            </w:r>
          </w:p>
        </w:tc>
      </w:tr>
      <w:tr w:rsidR="00DA57CA" w:rsidRPr="00C9004A" w:rsidTr="00C61316">
        <w:trPr>
          <w:trHeight w:val="392"/>
        </w:trPr>
        <w:tc>
          <w:tcPr>
            <w:tcW w:w="71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DA57CA" w:rsidRPr="00C9004A" w:rsidRDefault="00DA57CA" w:rsidP="008654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C9004A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  <w:t>Прочие услуги:</w:t>
            </w:r>
          </w:p>
        </w:tc>
        <w:tc>
          <w:tcPr>
            <w:tcW w:w="28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A57CA" w:rsidRPr="00C9004A" w:rsidRDefault="00DA57CA" w:rsidP="00865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</w:p>
        </w:tc>
      </w:tr>
      <w:tr w:rsidR="00DA57CA" w:rsidRPr="00C9004A" w:rsidTr="00C61316">
        <w:trPr>
          <w:trHeight w:val="317"/>
        </w:trPr>
        <w:tc>
          <w:tcPr>
            <w:tcW w:w="7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57CA" w:rsidRPr="00C9004A" w:rsidRDefault="00DA57CA" w:rsidP="00AB38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3"/>
                <w:szCs w:val="23"/>
                <w:lang w:eastAsia="ru-RU"/>
              </w:rPr>
            </w:pPr>
            <w:r w:rsidRPr="00C9004A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3"/>
                <w:szCs w:val="23"/>
                <w:lang w:eastAsia="ru-RU"/>
              </w:rPr>
              <w:t>Обслуживание прибора учета тепла(АСКУЭ)</w:t>
            </w:r>
            <w:r w:rsidR="00AB38EE" w:rsidRPr="00C9004A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3"/>
                <w:szCs w:val="23"/>
                <w:lang w:eastAsia="ru-RU"/>
              </w:rPr>
              <w:t>,</w:t>
            </w:r>
            <w:r w:rsidR="00AB38EE" w:rsidRPr="00C9004A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  <w:t xml:space="preserve"> (</w:t>
            </w:r>
            <w:proofErr w:type="spellStart"/>
            <w:r w:rsidR="00AB38EE" w:rsidRPr="00C9004A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  <w:t>руб</w:t>
            </w:r>
            <w:proofErr w:type="spellEnd"/>
            <w:r w:rsidR="00AB38EE" w:rsidRPr="00C9004A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  <w:t>/</w:t>
            </w:r>
            <w:proofErr w:type="spellStart"/>
            <w:r w:rsidR="00AB38EE" w:rsidRPr="00C9004A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  <w:t>помещ</w:t>
            </w:r>
            <w:proofErr w:type="spellEnd"/>
            <w:r w:rsidR="00AB38EE" w:rsidRPr="00C9004A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  <w:t xml:space="preserve">. в </w:t>
            </w:r>
            <w:proofErr w:type="gramStart"/>
            <w:r w:rsidR="00AB38EE" w:rsidRPr="00C9004A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  <w:t>месяц )</w:t>
            </w:r>
            <w:proofErr w:type="gramEnd"/>
          </w:p>
        </w:tc>
        <w:tc>
          <w:tcPr>
            <w:tcW w:w="285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A57CA" w:rsidRPr="00C9004A" w:rsidRDefault="00DA57CA" w:rsidP="00865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3"/>
                <w:szCs w:val="23"/>
                <w:lang w:eastAsia="ru-RU"/>
              </w:rPr>
            </w:pPr>
            <w:r w:rsidRPr="00C9004A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3"/>
                <w:szCs w:val="23"/>
                <w:lang w:eastAsia="ru-RU"/>
              </w:rPr>
              <w:t>31,62</w:t>
            </w:r>
          </w:p>
        </w:tc>
      </w:tr>
    </w:tbl>
    <w:p w:rsidR="005355BF" w:rsidRPr="00C9004A" w:rsidRDefault="005355BF" w:rsidP="005355BF">
      <w:pPr>
        <w:tabs>
          <w:tab w:val="left" w:pos="851"/>
        </w:tabs>
        <w:spacing w:line="240" w:lineRule="auto"/>
        <w:jc w:val="both"/>
        <w:rPr>
          <w:rFonts w:ascii="Times New Roman" w:hAnsi="Times New Roman" w:cs="Times New Roman"/>
          <w:b/>
        </w:rPr>
      </w:pPr>
      <w:bookmarkStart w:id="0" w:name="_GoBack"/>
      <w:bookmarkEnd w:id="0"/>
    </w:p>
    <w:p w:rsidR="0040016C" w:rsidRPr="000B6313" w:rsidRDefault="005355BF" w:rsidP="005355BF">
      <w:pPr>
        <w:tabs>
          <w:tab w:val="left" w:pos="709"/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            </w:t>
      </w:r>
      <w:r w:rsidR="00605AFE" w:rsidRPr="000B6313">
        <w:rPr>
          <w:rFonts w:ascii="Times New Roman" w:hAnsi="Times New Roman" w:cs="Times New Roman"/>
          <w:sz w:val="24"/>
          <w:szCs w:val="24"/>
        </w:rPr>
        <w:t>На основании раздела 6.1 Договора управления многоквартирным домом размер платы за содержание помещения может изменится на индекс потребительских цен по жилищным услугам в Тюменской области за предыдущий год. Расчет индекса потребительских цен осуществляется по состоянию на конец отчетного месяца в соответствии с Официальной статистической методологией наблюдения за потребительскими ценами на товары и услуги и расчета индексов потребительских цен,</w:t>
      </w:r>
      <w:r w:rsidRPr="000B6313">
        <w:rPr>
          <w:rFonts w:ascii="Times New Roman" w:hAnsi="Times New Roman" w:cs="Times New Roman"/>
          <w:sz w:val="24"/>
          <w:szCs w:val="24"/>
        </w:rPr>
        <w:t xml:space="preserve"> утв</w:t>
      </w:r>
      <w:r w:rsidR="00605AFE" w:rsidRPr="000B6313">
        <w:rPr>
          <w:rFonts w:ascii="Times New Roman" w:hAnsi="Times New Roman" w:cs="Times New Roman"/>
          <w:sz w:val="24"/>
          <w:szCs w:val="24"/>
        </w:rPr>
        <w:t>ержденной приказом Росстата от 15 декабря 2021 №915.</w:t>
      </w:r>
    </w:p>
    <w:p w:rsidR="005355BF" w:rsidRPr="000B6313" w:rsidRDefault="005355BF" w:rsidP="005355BF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6313">
        <w:rPr>
          <w:rFonts w:ascii="Times New Roman" w:hAnsi="Times New Roman" w:cs="Times New Roman"/>
          <w:sz w:val="24"/>
          <w:szCs w:val="24"/>
        </w:rPr>
        <w:t xml:space="preserve">          Сведения об индексах потребительских цен на товары и услуги по тюменской области размещаются в открытом доступе на сайте Росстата по адресу: (</w:t>
      </w:r>
      <w:hyperlink r:id="rId5" w:history="1">
        <w:r w:rsidRPr="000B6313">
          <w:rPr>
            <w:rStyle w:val="a6"/>
            <w:rFonts w:ascii="Times New Roman" w:hAnsi="Times New Roman" w:cs="Times New Roman"/>
            <w:sz w:val="24"/>
            <w:szCs w:val="24"/>
            <w:lang w:val="en-US"/>
          </w:rPr>
          <w:t>http</w:t>
        </w:r>
        <w:r w:rsidRPr="000B6313">
          <w:rPr>
            <w:rStyle w:val="a6"/>
            <w:rFonts w:ascii="Times New Roman" w:hAnsi="Times New Roman" w:cs="Times New Roman"/>
            <w:sz w:val="24"/>
            <w:szCs w:val="24"/>
          </w:rPr>
          <w:t>://</w:t>
        </w:r>
        <w:proofErr w:type="spellStart"/>
        <w:r w:rsidRPr="000B6313">
          <w:rPr>
            <w:rStyle w:val="a6"/>
            <w:rFonts w:ascii="Times New Roman" w:hAnsi="Times New Roman" w:cs="Times New Roman"/>
            <w:sz w:val="24"/>
            <w:szCs w:val="24"/>
            <w:lang w:val="en-US"/>
          </w:rPr>
          <w:t>rosstat</w:t>
        </w:r>
        <w:proofErr w:type="spellEnd"/>
        <w:r w:rsidRPr="000B6313">
          <w:rPr>
            <w:rStyle w:val="a6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Pr="000B6313">
          <w:rPr>
            <w:rStyle w:val="a6"/>
            <w:rFonts w:ascii="Times New Roman" w:hAnsi="Times New Roman" w:cs="Times New Roman"/>
            <w:sz w:val="24"/>
            <w:szCs w:val="24"/>
            <w:lang w:val="en-US"/>
          </w:rPr>
          <w:t>gov</w:t>
        </w:r>
        <w:proofErr w:type="spellEnd"/>
        <w:r w:rsidRPr="000B6313">
          <w:rPr>
            <w:rStyle w:val="a6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Pr="000B6313">
          <w:rPr>
            <w:rStyle w:val="a6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  <w:r w:rsidRPr="000B6313">
        <w:rPr>
          <w:rFonts w:ascii="Times New Roman" w:hAnsi="Times New Roman" w:cs="Times New Roman"/>
          <w:sz w:val="24"/>
          <w:szCs w:val="24"/>
        </w:rPr>
        <w:t>) «Статистика/Официальная статистика/Цены, инфляция/Индексы потребительских цен».</w:t>
      </w:r>
    </w:p>
    <w:p w:rsidR="005355BF" w:rsidRPr="000B6313" w:rsidRDefault="005355BF" w:rsidP="005355BF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6313">
        <w:rPr>
          <w:rFonts w:ascii="Times New Roman" w:hAnsi="Times New Roman" w:cs="Times New Roman"/>
          <w:sz w:val="24"/>
          <w:szCs w:val="24"/>
        </w:rPr>
        <w:t xml:space="preserve">          К концу предыдущего года индекс потребительских цен на жилищные услуги по Тюменской области составил </w:t>
      </w:r>
      <w:r w:rsidRPr="000B6313">
        <w:rPr>
          <w:rFonts w:ascii="Times New Roman" w:hAnsi="Times New Roman" w:cs="Times New Roman"/>
          <w:b/>
          <w:sz w:val="24"/>
          <w:szCs w:val="24"/>
        </w:rPr>
        <w:t>113,84%.</w:t>
      </w:r>
    </w:p>
    <w:p w:rsidR="005355BF" w:rsidRDefault="005355BF" w:rsidP="00D02BD1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D02BD1" w:rsidRDefault="00983752" w:rsidP="00D02BD1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СК «</w:t>
      </w:r>
      <w:proofErr w:type="spellStart"/>
      <w:r>
        <w:rPr>
          <w:rFonts w:ascii="Times New Roman" w:hAnsi="Times New Roman" w:cs="Times New Roman"/>
          <w:sz w:val="28"/>
          <w:szCs w:val="28"/>
        </w:rPr>
        <w:t>ИНКОуют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</w:p>
    <w:sectPr w:rsidR="00D02BD1" w:rsidSect="005355B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4D5A"/>
    <w:rsid w:val="00022FA3"/>
    <w:rsid w:val="00025388"/>
    <w:rsid w:val="000A53BB"/>
    <w:rsid w:val="000B6313"/>
    <w:rsid w:val="000C6A0A"/>
    <w:rsid w:val="000E4301"/>
    <w:rsid w:val="001119D5"/>
    <w:rsid w:val="001555E5"/>
    <w:rsid w:val="001845A9"/>
    <w:rsid w:val="00194EEC"/>
    <w:rsid w:val="001A6780"/>
    <w:rsid w:val="00253670"/>
    <w:rsid w:val="00262F9F"/>
    <w:rsid w:val="002D66D4"/>
    <w:rsid w:val="002D7BB5"/>
    <w:rsid w:val="00302A8E"/>
    <w:rsid w:val="003074C1"/>
    <w:rsid w:val="0040016C"/>
    <w:rsid w:val="00415617"/>
    <w:rsid w:val="00433722"/>
    <w:rsid w:val="00435115"/>
    <w:rsid w:val="005355BF"/>
    <w:rsid w:val="00544D5A"/>
    <w:rsid w:val="00550AEC"/>
    <w:rsid w:val="0057152B"/>
    <w:rsid w:val="00605AFE"/>
    <w:rsid w:val="006429A1"/>
    <w:rsid w:val="006D276B"/>
    <w:rsid w:val="00742C5D"/>
    <w:rsid w:val="007708A3"/>
    <w:rsid w:val="007818A5"/>
    <w:rsid w:val="00792D86"/>
    <w:rsid w:val="007B0B22"/>
    <w:rsid w:val="007E0468"/>
    <w:rsid w:val="008028B2"/>
    <w:rsid w:val="008202C9"/>
    <w:rsid w:val="00863918"/>
    <w:rsid w:val="008A253E"/>
    <w:rsid w:val="0092630C"/>
    <w:rsid w:val="00953967"/>
    <w:rsid w:val="00980BED"/>
    <w:rsid w:val="00983752"/>
    <w:rsid w:val="009A6D1C"/>
    <w:rsid w:val="009F64DE"/>
    <w:rsid w:val="00A24408"/>
    <w:rsid w:val="00A27AF8"/>
    <w:rsid w:val="00A51E86"/>
    <w:rsid w:val="00A56B10"/>
    <w:rsid w:val="00AB38EE"/>
    <w:rsid w:val="00AB55D2"/>
    <w:rsid w:val="00B3259E"/>
    <w:rsid w:val="00BC6375"/>
    <w:rsid w:val="00BD0309"/>
    <w:rsid w:val="00BE3B30"/>
    <w:rsid w:val="00C43123"/>
    <w:rsid w:val="00C61316"/>
    <w:rsid w:val="00C9004A"/>
    <w:rsid w:val="00D02BD1"/>
    <w:rsid w:val="00DA57CA"/>
    <w:rsid w:val="00E02869"/>
    <w:rsid w:val="00E13F76"/>
    <w:rsid w:val="00E508E2"/>
    <w:rsid w:val="00E51341"/>
    <w:rsid w:val="00E8606C"/>
    <w:rsid w:val="00E87E80"/>
    <w:rsid w:val="00EB0369"/>
    <w:rsid w:val="00F44415"/>
    <w:rsid w:val="00F5343D"/>
    <w:rsid w:val="00FF1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2ECA137-AC18-4220-8ADC-1057CA33B8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2F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22FA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1A67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A6780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5355B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598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71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0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://rosstat.g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967F08-41A4-474F-BE2E-BE355995B5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255</Words>
  <Characters>1454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Агеева Елена Викторовна</cp:lastModifiedBy>
  <cp:revision>12</cp:revision>
  <cp:lastPrinted>2024-11-29T06:56:00Z</cp:lastPrinted>
  <dcterms:created xsi:type="dcterms:W3CDTF">2024-11-18T04:00:00Z</dcterms:created>
  <dcterms:modified xsi:type="dcterms:W3CDTF">2024-11-29T06:56:00Z</dcterms:modified>
</cp:coreProperties>
</file>